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76" w:rsidRDefault="00F34C76" w:rsidP="00F34C76">
      <w:pPr>
        <w:spacing w:after="0"/>
        <w:ind w:right="55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840CE" w:rsidRPr="008840CE" w:rsidRDefault="008840CE" w:rsidP="008840C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840CE" w:rsidRPr="008840CE" w:rsidRDefault="008840CE" w:rsidP="008840C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840CE">
        <w:rPr>
          <w:rFonts w:ascii="Classic Russian" w:eastAsia="Times New Roman" w:hAnsi="Classic Russian" w:cs="Times New Roman"/>
          <w:noProof/>
          <w:sz w:val="32"/>
          <w:szCs w:val="24"/>
          <w:lang w:eastAsia="ru-RU"/>
        </w:rPr>
        <w:drawing>
          <wp:inline distT="0" distB="0" distL="0" distR="0" wp14:anchorId="32DF8073" wp14:editId="434F9ADD">
            <wp:extent cx="533400" cy="60007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0CE" w:rsidRPr="008840CE" w:rsidRDefault="00F34C76" w:rsidP="00F34C76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ПРОЕКТ</w:t>
      </w:r>
    </w:p>
    <w:p w:rsidR="008840CE" w:rsidRPr="008840CE" w:rsidRDefault="008840CE" w:rsidP="00884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840CE" w:rsidRPr="008840CE" w:rsidRDefault="008840CE" w:rsidP="00884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ВЯЗЬМА - БРЯНСКОГО СЕЛЬСКОГО ПОСЕЛЕНИЯ</w:t>
      </w:r>
    </w:p>
    <w:p w:rsidR="008840CE" w:rsidRPr="008840CE" w:rsidRDefault="008840CE" w:rsidP="00884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ВЯЗЕМСКОГО РАЙОНА  СМОЛЕНСКОЙ ОБЛАСТИ</w:t>
      </w:r>
    </w:p>
    <w:p w:rsidR="008840CE" w:rsidRPr="008840CE" w:rsidRDefault="008840CE" w:rsidP="008840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0CE" w:rsidRPr="008840CE" w:rsidRDefault="008840CE" w:rsidP="00884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8840CE" w:rsidRPr="008840CE" w:rsidRDefault="008840CE" w:rsidP="00884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840CE" w:rsidRPr="008840CE" w:rsidRDefault="008840CE" w:rsidP="008840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40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__________________                                                                            №  ___</w:t>
      </w:r>
    </w:p>
    <w:p w:rsidR="008840CE" w:rsidRDefault="008840CE" w:rsidP="00907589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8840CE" w:rsidRDefault="008840CE" w:rsidP="00907589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налоге на имущество физических лиц на территории </w:t>
      </w:r>
      <w:r w:rsidR="008840CE">
        <w:rPr>
          <w:rFonts w:ascii="Times New Roman" w:hAnsi="Times New Roman" w:cs="Times New Roman"/>
          <w:sz w:val="28"/>
          <w:szCs w:val="28"/>
        </w:rPr>
        <w:t>Вязьма</w:t>
      </w:r>
      <w:r w:rsidR="008C066A">
        <w:rPr>
          <w:rFonts w:ascii="Times New Roman" w:hAnsi="Times New Roman" w:cs="Times New Roman"/>
          <w:sz w:val="28"/>
          <w:szCs w:val="28"/>
        </w:rPr>
        <w:t xml:space="preserve"> </w:t>
      </w:r>
      <w:r w:rsidR="008840CE">
        <w:rPr>
          <w:rFonts w:ascii="Times New Roman" w:hAnsi="Times New Roman" w:cs="Times New Roman"/>
          <w:sz w:val="28"/>
          <w:szCs w:val="28"/>
        </w:rPr>
        <w:t>-</w:t>
      </w:r>
      <w:r w:rsidR="008C066A">
        <w:rPr>
          <w:rFonts w:ascii="Times New Roman" w:hAnsi="Times New Roman" w:cs="Times New Roman"/>
          <w:sz w:val="28"/>
          <w:szCs w:val="28"/>
        </w:rPr>
        <w:t xml:space="preserve"> </w:t>
      </w:r>
      <w:r w:rsidR="008840CE">
        <w:rPr>
          <w:rFonts w:ascii="Times New Roman" w:hAnsi="Times New Roman" w:cs="Times New Roman"/>
          <w:sz w:val="28"/>
          <w:szCs w:val="28"/>
        </w:rPr>
        <w:t xml:space="preserve">Брянского сельского поселения Вяземского района Смоленской области </w:t>
      </w:r>
    </w:p>
    <w:p w:rsidR="00907589" w:rsidRPr="00BC2094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40CE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94">
        <w:rPr>
          <w:rFonts w:ascii="Times New Roman" w:hAnsi="Times New Roman" w:cs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BC20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 w:cs="Times New Roman"/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8840CE">
        <w:rPr>
          <w:rFonts w:ascii="Times New Roman" w:hAnsi="Times New Roman" w:cs="Times New Roman"/>
          <w:sz w:val="28"/>
          <w:szCs w:val="28"/>
        </w:rPr>
        <w:t>Вязьма</w:t>
      </w:r>
      <w:r w:rsidR="008C066A">
        <w:rPr>
          <w:rFonts w:ascii="Times New Roman" w:hAnsi="Times New Roman" w:cs="Times New Roman"/>
          <w:sz w:val="28"/>
          <w:szCs w:val="28"/>
        </w:rPr>
        <w:t xml:space="preserve"> </w:t>
      </w:r>
      <w:r w:rsidR="008840CE">
        <w:rPr>
          <w:rFonts w:ascii="Times New Roman" w:hAnsi="Times New Roman" w:cs="Times New Roman"/>
          <w:sz w:val="28"/>
          <w:szCs w:val="28"/>
        </w:rPr>
        <w:t>- Брянского сельского поселения Вяземского района Смоленской области,</w:t>
      </w:r>
    </w:p>
    <w:p w:rsidR="00907589" w:rsidRPr="00BC2094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9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8840CE">
        <w:rPr>
          <w:rFonts w:ascii="Times New Roman" w:hAnsi="Times New Roman" w:cs="Times New Roman"/>
          <w:sz w:val="28"/>
          <w:szCs w:val="28"/>
        </w:rPr>
        <w:t>Вязьма –</w:t>
      </w:r>
      <w:r w:rsidR="008C066A">
        <w:rPr>
          <w:rFonts w:ascii="Times New Roman" w:hAnsi="Times New Roman" w:cs="Times New Roman"/>
          <w:sz w:val="28"/>
          <w:szCs w:val="28"/>
        </w:rPr>
        <w:t xml:space="preserve"> Брянского </w:t>
      </w:r>
      <w:r w:rsidR="008C066A" w:rsidRPr="00BC2094">
        <w:rPr>
          <w:rFonts w:ascii="Times New Roman" w:hAnsi="Times New Roman" w:cs="Times New Roman"/>
          <w:sz w:val="28"/>
          <w:szCs w:val="28"/>
        </w:rPr>
        <w:t>сельского</w:t>
      </w:r>
      <w:r w:rsidRPr="00BC209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840CE">
        <w:rPr>
          <w:rFonts w:ascii="Times New Roman" w:hAnsi="Times New Roman" w:cs="Times New Roman"/>
          <w:sz w:val="28"/>
          <w:szCs w:val="28"/>
        </w:rPr>
        <w:t xml:space="preserve">Вяземского </w:t>
      </w:r>
      <w:r w:rsidR="008C066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C066A" w:rsidRPr="00BC2094">
        <w:rPr>
          <w:rFonts w:ascii="Times New Roman" w:hAnsi="Times New Roman" w:cs="Times New Roman"/>
          <w:sz w:val="28"/>
          <w:szCs w:val="28"/>
        </w:rPr>
        <w:t>Смоленской</w:t>
      </w:r>
      <w:r w:rsidRPr="00BC2094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907589" w:rsidRDefault="00907589" w:rsidP="00907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07589" w:rsidRPr="00681A03" w:rsidRDefault="00907589" w:rsidP="009075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2094">
        <w:rPr>
          <w:rFonts w:ascii="Times New Roman" w:hAnsi="Times New Roman" w:cs="Times New Roman"/>
          <w:sz w:val="28"/>
          <w:szCs w:val="28"/>
        </w:rPr>
        <w:t xml:space="preserve"> </w:t>
      </w:r>
      <w:r w:rsidRPr="00681A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07589" w:rsidRDefault="00907589" w:rsidP="009075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7A73F7">
        <w:rPr>
          <w:rFonts w:ascii="Times New Roman" w:hAnsi="Times New Roman" w:cs="Times New Roman"/>
          <w:sz w:val="28"/>
          <w:szCs w:val="28"/>
        </w:rPr>
        <w:t xml:space="preserve">Установить и ввести в действие с 1 </w:t>
      </w:r>
      <w:r w:rsidR="008840CE">
        <w:rPr>
          <w:rFonts w:ascii="Times New Roman" w:hAnsi="Times New Roman" w:cs="Times New Roman"/>
          <w:sz w:val="28"/>
          <w:szCs w:val="28"/>
        </w:rPr>
        <w:t>января 2019 года на территории Вязьма</w:t>
      </w:r>
      <w:r w:rsidR="008C066A">
        <w:rPr>
          <w:rFonts w:ascii="Times New Roman" w:hAnsi="Times New Roman" w:cs="Times New Roman"/>
          <w:sz w:val="28"/>
          <w:szCs w:val="28"/>
        </w:rPr>
        <w:t xml:space="preserve"> </w:t>
      </w:r>
      <w:r w:rsidR="008840CE">
        <w:rPr>
          <w:rFonts w:ascii="Times New Roman" w:hAnsi="Times New Roman" w:cs="Times New Roman"/>
          <w:sz w:val="28"/>
          <w:szCs w:val="28"/>
        </w:rPr>
        <w:t xml:space="preserve">- Брянского </w:t>
      </w:r>
      <w:r w:rsidR="008C066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C066A" w:rsidRPr="007A73F7">
        <w:rPr>
          <w:rFonts w:ascii="Times New Roman" w:hAnsi="Times New Roman" w:cs="Times New Roman"/>
          <w:sz w:val="28"/>
          <w:szCs w:val="28"/>
        </w:rPr>
        <w:t>поселения</w:t>
      </w:r>
      <w:r w:rsidRPr="007A73F7">
        <w:rPr>
          <w:rFonts w:ascii="Times New Roman" w:hAnsi="Times New Roman" w:cs="Times New Roman"/>
          <w:sz w:val="28"/>
          <w:szCs w:val="28"/>
        </w:rPr>
        <w:t xml:space="preserve"> </w:t>
      </w:r>
      <w:r w:rsidR="008840CE">
        <w:rPr>
          <w:rFonts w:ascii="Times New Roman" w:hAnsi="Times New Roman" w:cs="Times New Roman"/>
          <w:sz w:val="28"/>
          <w:szCs w:val="28"/>
        </w:rPr>
        <w:t xml:space="preserve">Вяземского </w:t>
      </w:r>
      <w:r w:rsidRPr="007A73F7">
        <w:rPr>
          <w:rFonts w:ascii="Times New Roman" w:hAnsi="Times New Roman" w:cs="Times New Roman"/>
          <w:sz w:val="28"/>
          <w:szCs w:val="28"/>
        </w:rPr>
        <w:t>района Смоленской области налог на имущество физических лиц (далее – налог).</w:t>
      </w:r>
    </w:p>
    <w:p w:rsidR="00907589" w:rsidRDefault="00907589" w:rsidP="009075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A73F7">
        <w:rPr>
          <w:rFonts w:ascii="Times New Roman" w:hAnsi="Times New Roman" w:cs="Times New Roman"/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907589" w:rsidRPr="007A73F7" w:rsidRDefault="00907589" w:rsidP="0090758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Pr="007A73F7">
        <w:rPr>
          <w:rFonts w:ascii="Times New Roman" w:hAnsi="Times New Roman" w:cs="Times New Roman"/>
          <w:sz w:val="28"/>
          <w:szCs w:val="28"/>
        </w:rPr>
        <w:t>Установить налоговые ставки по налогу в следующих размерах: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</w:t>
      </w:r>
      <w:r w:rsidR="004D0490">
        <w:rPr>
          <w:rFonts w:ascii="Times New Roman" w:hAnsi="Times New Roman" w:cs="Times New Roman"/>
          <w:sz w:val="28"/>
          <w:szCs w:val="28"/>
        </w:rPr>
        <w:t>1</w:t>
      </w:r>
      <w:r w:rsidR="004D0490" w:rsidRPr="00060273">
        <w:rPr>
          <w:rFonts w:ascii="Times New Roman" w:hAnsi="Times New Roman" w:cs="Times New Roman"/>
          <w:sz w:val="28"/>
          <w:szCs w:val="28"/>
        </w:rPr>
        <w:t xml:space="preserve"> </w:t>
      </w:r>
      <w:r w:rsidR="004D0490">
        <w:rPr>
          <w:rFonts w:ascii="Times New Roman" w:hAnsi="Times New Roman" w:cs="Times New Roman"/>
          <w:sz w:val="28"/>
          <w:szCs w:val="28"/>
        </w:rPr>
        <w:t>процента</w:t>
      </w:r>
      <w:r w:rsidRPr="00060273">
        <w:rPr>
          <w:rFonts w:ascii="Times New Roman" w:hAnsi="Times New Roman" w:cs="Times New Roman"/>
          <w:sz w:val="28"/>
          <w:szCs w:val="28"/>
        </w:rPr>
        <w:t xml:space="preserve"> в отношении: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жилых домов, квартир, комнат;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A8">
        <w:rPr>
          <w:rFonts w:ascii="Times New Roman" w:hAnsi="Times New Roman" w:cs="Times New Roman"/>
          <w:sz w:val="28"/>
          <w:szCs w:val="28"/>
        </w:rPr>
        <w:t>- гаражей и машино-мест, в том числе расположенных в объектах налогообложения, указанных в подпункте 2 настоящего пункта;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2) 2 процента в отношении: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907589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rFonts w:ascii="Times New Roman" w:hAnsi="Times New Roman" w:cs="Times New Roman"/>
          <w:sz w:val="28"/>
          <w:szCs w:val="28"/>
        </w:rPr>
        <w:t xml:space="preserve"> превышает 300 миллионов рублей;</w:t>
      </w:r>
    </w:p>
    <w:p w:rsidR="008C066A" w:rsidRPr="00060273" w:rsidRDefault="008C066A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административно-деловых центров и торговых (комплексов) общей площадью более 500 квадратных метров и помещений в них.</w:t>
      </w:r>
    </w:p>
    <w:p w:rsidR="00907589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907589" w:rsidRPr="00D33A6F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>4. </w:t>
      </w:r>
      <w:r w:rsidRPr="00D33A6F">
        <w:rPr>
          <w:rFonts w:ascii="Times New Roman" w:hAnsi="Times New Roman" w:cs="Times New Roman"/>
          <w:sz w:val="28"/>
          <w:szCs w:val="28"/>
        </w:rPr>
        <w:t xml:space="preserve">Налоговые льготы, установленные статьей 407 Налогового кодекса Российской Федерации, действуют на территории </w:t>
      </w:r>
      <w:r w:rsidR="000F5352">
        <w:rPr>
          <w:rFonts w:ascii="Times New Roman" w:hAnsi="Times New Roman" w:cs="Times New Roman"/>
          <w:sz w:val="28"/>
          <w:szCs w:val="28"/>
        </w:rPr>
        <w:t xml:space="preserve">Вязьма - </w:t>
      </w:r>
      <w:r w:rsidR="00EF076B">
        <w:rPr>
          <w:rFonts w:ascii="Times New Roman" w:hAnsi="Times New Roman" w:cs="Times New Roman"/>
          <w:sz w:val="28"/>
          <w:szCs w:val="28"/>
        </w:rPr>
        <w:t xml:space="preserve">Брянского </w:t>
      </w:r>
      <w:r w:rsidR="00EF076B" w:rsidRPr="00D33A6F">
        <w:rPr>
          <w:rFonts w:ascii="Times New Roman" w:hAnsi="Times New Roman" w:cs="Times New Roman"/>
          <w:sz w:val="28"/>
          <w:szCs w:val="28"/>
        </w:rPr>
        <w:t>сельского</w:t>
      </w:r>
      <w:r w:rsidR="000F5352">
        <w:rPr>
          <w:rFonts w:ascii="Times New Roman" w:hAnsi="Times New Roman" w:cs="Times New Roman"/>
          <w:sz w:val="28"/>
          <w:szCs w:val="28"/>
        </w:rPr>
        <w:t xml:space="preserve"> </w:t>
      </w:r>
      <w:r w:rsidRPr="00D33A6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F076B">
        <w:rPr>
          <w:rFonts w:ascii="Times New Roman" w:hAnsi="Times New Roman" w:cs="Times New Roman"/>
          <w:sz w:val="28"/>
          <w:szCs w:val="28"/>
        </w:rPr>
        <w:t xml:space="preserve">Вяземского </w:t>
      </w:r>
      <w:r w:rsidR="00EF076B" w:rsidRPr="00D33A6F">
        <w:rPr>
          <w:rFonts w:ascii="Times New Roman" w:hAnsi="Times New Roman" w:cs="Times New Roman"/>
          <w:sz w:val="28"/>
          <w:szCs w:val="28"/>
        </w:rPr>
        <w:t>района</w:t>
      </w:r>
      <w:r w:rsidRPr="00D33A6F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оленской области</w:t>
      </w:r>
      <w:r w:rsidRPr="00D33A6F">
        <w:rPr>
          <w:rFonts w:ascii="Times New Roman" w:hAnsi="Times New Roman" w:cs="Times New Roman"/>
          <w:sz w:val="28"/>
          <w:szCs w:val="28"/>
        </w:rPr>
        <w:t>.</w:t>
      </w:r>
    </w:p>
    <w:p w:rsidR="00907589" w:rsidRPr="00E93838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38">
        <w:rPr>
          <w:rFonts w:ascii="Times New Roman" w:hAnsi="Times New Roman" w:cs="Times New Roman"/>
          <w:sz w:val="28"/>
          <w:szCs w:val="28"/>
        </w:rPr>
        <w:t>4.1.  Дополнительные налоговые льготы по налогу устанавливаются для следующей категории налогоплательщиков:</w:t>
      </w:r>
    </w:p>
    <w:p w:rsidR="00907589" w:rsidRPr="00E93838" w:rsidRDefault="00907589" w:rsidP="009075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38">
        <w:rPr>
          <w:rFonts w:ascii="Times New Roman" w:hAnsi="Times New Roman" w:cs="Times New Roman"/>
          <w:sz w:val="28"/>
          <w:szCs w:val="28"/>
        </w:rPr>
        <w:t>- 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</w:p>
    <w:p w:rsidR="00907589" w:rsidRPr="00E93838" w:rsidRDefault="00907589" w:rsidP="009075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38">
        <w:rPr>
          <w:rFonts w:ascii="Times New Roman" w:hAnsi="Times New Roman" w:cs="Times New Roman"/>
          <w:sz w:val="28"/>
          <w:szCs w:val="28"/>
        </w:rPr>
        <w:t>- родители (законные представители), воспитывающие ребенка-инвалида.</w:t>
      </w:r>
    </w:p>
    <w:p w:rsidR="00907589" w:rsidRPr="00E93838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38">
        <w:rPr>
          <w:rFonts w:ascii="Times New Roman" w:hAnsi="Times New Roman" w:cs="Times New Roman"/>
          <w:sz w:val="28"/>
          <w:szCs w:val="28"/>
        </w:rPr>
        <w:t>4.2. Налоговая льгота предоставляется в отношении следующих видов объектов налогообложения:</w:t>
      </w:r>
    </w:p>
    <w:p w:rsidR="00907589" w:rsidRPr="00E93838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38">
        <w:rPr>
          <w:rFonts w:ascii="Times New Roman" w:hAnsi="Times New Roman" w:cs="Times New Roman"/>
          <w:sz w:val="28"/>
          <w:szCs w:val="28"/>
        </w:rPr>
        <w:t>1) квартира, часть квартиры или комната;</w:t>
      </w:r>
    </w:p>
    <w:p w:rsidR="00907589" w:rsidRPr="00E93838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38">
        <w:rPr>
          <w:rFonts w:ascii="Times New Roman" w:hAnsi="Times New Roman" w:cs="Times New Roman"/>
          <w:sz w:val="28"/>
          <w:szCs w:val="28"/>
        </w:rPr>
        <w:t>2) жилой дом или часть жилого дома;</w:t>
      </w:r>
    </w:p>
    <w:p w:rsidR="00907589" w:rsidRPr="00E93838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38">
        <w:rPr>
          <w:rFonts w:ascii="Times New Roman" w:hAnsi="Times New Roman" w:cs="Times New Roman"/>
          <w:sz w:val="28"/>
          <w:szCs w:val="28"/>
        </w:rPr>
        <w:t>4.3. Установить следующие основания и порядок применения налоговых льгот, предусмотренных подпунктом 4.1 настоящего решения:</w:t>
      </w:r>
    </w:p>
    <w:p w:rsidR="00907589" w:rsidRPr="00E93838" w:rsidRDefault="009C2714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38">
        <w:rPr>
          <w:rFonts w:ascii="Times New Roman" w:hAnsi="Times New Roman" w:cs="Times New Roman"/>
          <w:sz w:val="28"/>
          <w:szCs w:val="28"/>
        </w:rPr>
        <w:t>1) н</w:t>
      </w:r>
      <w:r w:rsidR="00907589" w:rsidRPr="00E93838">
        <w:rPr>
          <w:rFonts w:ascii="Times New Roman" w:hAnsi="Times New Roman" w:cs="Times New Roman"/>
          <w:sz w:val="28"/>
          <w:szCs w:val="28"/>
        </w:rPr>
        <w:t>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907589" w:rsidRPr="00E93838" w:rsidRDefault="009C2714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38">
        <w:rPr>
          <w:rFonts w:ascii="Times New Roman" w:hAnsi="Times New Roman" w:cs="Times New Roman"/>
          <w:sz w:val="28"/>
          <w:szCs w:val="28"/>
        </w:rPr>
        <w:lastRenderedPageBreak/>
        <w:t>2) п</w:t>
      </w:r>
      <w:r w:rsidR="00907589" w:rsidRPr="00E93838">
        <w:rPr>
          <w:rFonts w:ascii="Times New Roman" w:hAnsi="Times New Roman" w:cs="Times New Roman"/>
          <w:sz w:val="28"/>
          <w:szCs w:val="28"/>
        </w:rPr>
        <w:t>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907589" w:rsidRPr="00E93838" w:rsidRDefault="009C2714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38">
        <w:rPr>
          <w:rFonts w:ascii="Times New Roman" w:hAnsi="Times New Roman" w:cs="Times New Roman"/>
          <w:sz w:val="28"/>
          <w:szCs w:val="28"/>
        </w:rPr>
        <w:t>3) н</w:t>
      </w:r>
      <w:r w:rsidR="00907589" w:rsidRPr="00E93838">
        <w:rPr>
          <w:rFonts w:ascii="Times New Roman" w:hAnsi="Times New Roman" w:cs="Times New Roman"/>
          <w:sz w:val="28"/>
          <w:szCs w:val="28"/>
        </w:rPr>
        <w:t>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Федерации, за исключением гаражей и машино-мест, расположенных в таких объектах налогообложения.</w:t>
      </w:r>
    </w:p>
    <w:p w:rsidR="00907589" w:rsidRPr="00E93838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38">
        <w:rPr>
          <w:rFonts w:ascii="Times New Roman" w:hAnsi="Times New Roman" w:cs="Times New Roman"/>
          <w:sz w:val="28"/>
          <w:szCs w:val="28"/>
        </w:rPr>
        <w:t>Физические лица, имеющие право на налоговые льготы, предусмотренные подпунктом 4.1 настоящего решения,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907589" w:rsidRPr="00E93838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38">
        <w:rPr>
          <w:rFonts w:ascii="Times New Roman" w:hAnsi="Times New Roman" w:cs="Times New Roman"/>
          <w:sz w:val="28"/>
          <w:szCs w:val="28"/>
        </w:rPr>
        <w:t xml:space="preserve">Подтверждение права налогоплательщика на налоговую льготу осуществляется в порядке, аналогичном порядку, предусмотренному пунктом 3 статьи </w:t>
      </w:r>
      <w:bookmarkStart w:id="1" w:name="_GoBack"/>
      <w:bookmarkEnd w:id="1"/>
      <w:r w:rsidR="004D0490" w:rsidRPr="00E93838">
        <w:rPr>
          <w:rFonts w:ascii="Times New Roman" w:hAnsi="Times New Roman" w:cs="Times New Roman"/>
          <w:sz w:val="28"/>
          <w:szCs w:val="28"/>
        </w:rPr>
        <w:t>361.1 Налогового</w:t>
      </w:r>
      <w:r w:rsidRPr="00E93838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</w:t>
      </w:r>
    </w:p>
    <w:p w:rsidR="00907589" w:rsidRPr="00E93838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38">
        <w:rPr>
          <w:rFonts w:ascii="Times New Roman" w:hAnsi="Times New Roman" w:cs="Times New Roman"/>
          <w:sz w:val="28"/>
          <w:szCs w:val="28"/>
        </w:rPr>
        <w:t>5. Признать утратившими силу:</w:t>
      </w:r>
    </w:p>
    <w:p w:rsidR="00907589" w:rsidRPr="00E93838" w:rsidRDefault="00907589" w:rsidP="009075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38"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r w:rsidR="001225F5">
        <w:rPr>
          <w:rFonts w:ascii="Times New Roman" w:hAnsi="Times New Roman" w:cs="Times New Roman"/>
          <w:sz w:val="28"/>
          <w:szCs w:val="28"/>
        </w:rPr>
        <w:t xml:space="preserve">Вязьма-Брянского сельского </w:t>
      </w:r>
      <w:r w:rsidRPr="00E9383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225F5">
        <w:rPr>
          <w:rFonts w:ascii="Times New Roman" w:hAnsi="Times New Roman" w:cs="Times New Roman"/>
          <w:sz w:val="28"/>
          <w:szCs w:val="28"/>
        </w:rPr>
        <w:t>Вяземского</w:t>
      </w:r>
      <w:r w:rsidRPr="00E93838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1225F5">
        <w:rPr>
          <w:rFonts w:ascii="Times New Roman" w:hAnsi="Times New Roman" w:cs="Times New Roman"/>
          <w:sz w:val="28"/>
          <w:szCs w:val="28"/>
        </w:rPr>
        <w:t xml:space="preserve">13 ноября 2014 </w:t>
      </w:r>
      <w:r w:rsidRPr="00E93838">
        <w:rPr>
          <w:rFonts w:ascii="Times New Roman" w:hAnsi="Times New Roman" w:cs="Times New Roman"/>
          <w:sz w:val="28"/>
          <w:szCs w:val="28"/>
        </w:rPr>
        <w:t>г</w:t>
      </w:r>
      <w:r w:rsidR="001225F5">
        <w:rPr>
          <w:rFonts w:ascii="Times New Roman" w:hAnsi="Times New Roman" w:cs="Times New Roman"/>
          <w:sz w:val="28"/>
          <w:szCs w:val="28"/>
        </w:rPr>
        <w:t>ода</w:t>
      </w:r>
      <w:r w:rsidRPr="00E93838">
        <w:rPr>
          <w:rFonts w:ascii="Times New Roman" w:hAnsi="Times New Roman" w:cs="Times New Roman"/>
          <w:sz w:val="28"/>
          <w:szCs w:val="28"/>
        </w:rPr>
        <w:t xml:space="preserve"> №</w:t>
      </w:r>
      <w:r w:rsidR="001225F5">
        <w:rPr>
          <w:rFonts w:ascii="Times New Roman" w:hAnsi="Times New Roman" w:cs="Times New Roman"/>
          <w:sz w:val="28"/>
          <w:szCs w:val="28"/>
        </w:rPr>
        <w:t xml:space="preserve"> 27</w:t>
      </w:r>
      <w:r w:rsidRPr="00E9383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налог</w:t>
      </w:r>
      <w:r w:rsidR="001225F5">
        <w:rPr>
          <w:rFonts w:ascii="Times New Roman" w:hAnsi="Times New Roman" w:cs="Times New Roman"/>
          <w:sz w:val="28"/>
          <w:szCs w:val="28"/>
        </w:rPr>
        <w:t>е</w:t>
      </w:r>
      <w:r w:rsidRPr="00E93838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на территории </w:t>
      </w:r>
      <w:r w:rsidR="001225F5">
        <w:rPr>
          <w:rFonts w:ascii="Times New Roman" w:hAnsi="Times New Roman" w:cs="Times New Roman"/>
          <w:sz w:val="28"/>
          <w:szCs w:val="28"/>
        </w:rPr>
        <w:t xml:space="preserve">Вязьма- Брянского </w:t>
      </w:r>
      <w:r w:rsidR="001225F5" w:rsidRPr="00E9383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93838">
        <w:rPr>
          <w:rFonts w:ascii="Times New Roman" w:hAnsi="Times New Roman" w:cs="Times New Roman"/>
          <w:sz w:val="28"/>
          <w:szCs w:val="28"/>
        </w:rPr>
        <w:t xml:space="preserve"> </w:t>
      </w:r>
      <w:r w:rsidR="001225F5">
        <w:rPr>
          <w:rFonts w:ascii="Times New Roman" w:hAnsi="Times New Roman" w:cs="Times New Roman"/>
          <w:sz w:val="28"/>
          <w:szCs w:val="28"/>
        </w:rPr>
        <w:t>Вяземского</w:t>
      </w:r>
      <w:r w:rsidRPr="00E9383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1225F5">
        <w:rPr>
          <w:rFonts w:ascii="Times New Roman" w:hAnsi="Times New Roman" w:cs="Times New Roman"/>
          <w:sz w:val="28"/>
          <w:szCs w:val="28"/>
        </w:rPr>
        <w:t>»</w:t>
      </w:r>
      <w:r w:rsidRPr="00E93838">
        <w:rPr>
          <w:rFonts w:ascii="Times New Roman" w:hAnsi="Times New Roman" w:cs="Times New Roman"/>
          <w:sz w:val="28"/>
          <w:szCs w:val="28"/>
        </w:rPr>
        <w:t>;</w:t>
      </w:r>
    </w:p>
    <w:p w:rsidR="001225F5" w:rsidRDefault="00907589" w:rsidP="001225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38"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r w:rsidR="001225F5">
        <w:rPr>
          <w:rFonts w:ascii="Times New Roman" w:hAnsi="Times New Roman" w:cs="Times New Roman"/>
          <w:sz w:val="28"/>
          <w:szCs w:val="28"/>
        </w:rPr>
        <w:t xml:space="preserve">Вязьма-Брянского сельского </w:t>
      </w:r>
      <w:r w:rsidRPr="00E9383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225F5">
        <w:rPr>
          <w:rFonts w:ascii="Times New Roman" w:hAnsi="Times New Roman" w:cs="Times New Roman"/>
          <w:sz w:val="28"/>
          <w:szCs w:val="28"/>
        </w:rPr>
        <w:t xml:space="preserve">Вяземского </w:t>
      </w:r>
      <w:r w:rsidRPr="00E93838">
        <w:rPr>
          <w:rFonts w:ascii="Times New Roman" w:hAnsi="Times New Roman" w:cs="Times New Roman"/>
          <w:sz w:val="28"/>
          <w:szCs w:val="28"/>
        </w:rPr>
        <w:t xml:space="preserve">района Смоленской области от </w:t>
      </w:r>
      <w:r w:rsidR="001225F5">
        <w:rPr>
          <w:rFonts w:ascii="Times New Roman" w:hAnsi="Times New Roman" w:cs="Times New Roman"/>
          <w:sz w:val="28"/>
          <w:szCs w:val="28"/>
        </w:rPr>
        <w:t>28 ноября 2014 года № 35</w:t>
      </w:r>
      <w:r w:rsidRPr="00E93838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1225F5" w:rsidRPr="00E93838">
        <w:rPr>
          <w:rFonts w:ascii="Times New Roman" w:hAnsi="Times New Roman" w:cs="Times New Roman"/>
          <w:sz w:val="28"/>
          <w:szCs w:val="28"/>
        </w:rPr>
        <w:t>Положени</w:t>
      </w:r>
      <w:r w:rsidR="001225F5">
        <w:rPr>
          <w:rFonts w:ascii="Times New Roman" w:hAnsi="Times New Roman" w:cs="Times New Roman"/>
          <w:sz w:val="28"/>
          <w:szCs w:val="28"/>
        </w:rPr>
        <w:t>е</w:t>
      </w:r>
      <w:r w:rsidR="001225F5" w:rsidRPr="00E93838">
        <w:rPr>
          <w:rFonts w:ascii="Times New Roman" w:hAnsi="Times New Roman" w:cs="Times New Roman"/>
          <w:sz w:val="28"/>
          <w:szCs w:val="28"/>
        </w:rPr>
        <w:t xml:space="preserve"> о налог</w:t>
      </w:r>
      <w:r w:rsidR="001225F5">
        <w:rPr>
          <w:rFonts w:ascii="Times New Roman" w:hAnsi="Times New Roman" w:cs="Times New Roman"/>
          <w:sz w:val="28"/>
          <w:szCs w:val="28"/>
        </w:rPr>
        <w:t>е</w:t>
      </w:r>
      <w:r w:rsidR="001225F5" w:rsidRPr="00E93838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на территории </w:t>
      </w:r>
      <w:r w:rsidR="001225F5">
        <w:rPr>
          <w:rFonts w:ascii="Times New Roman" w:hAnsi="Times New Roman" w:cs="Times New Roman"/>
          <w:sz w:val="28"/>
          <w:szCs w:val="28"/>
        </w:rPr>
        <w:t xml:space="preserve">Вязьма- Брянского </w:t>
      </w:r>
      <w:r w:rsidR="001225F5" w:rsidRPr="00E9383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225F5">
        <w:rPr>
          <w:rFonts w:ascii="Times New Roman" w:hAnsi="Times New Roman" w:cs="Times New Roman"/>
          <w:sz w:val="28"/>
          <w:szCs w:val="28"/>
        </w:rPr>
        <w:t>Вяземского</w:t>
      </w:r>
      <w:r w:rsidR="001225F5" w:rsidRPr="00E9383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1225F5">
        <w:rPr>
          <w:rFonts w:ascii="Times New Roman" w:hAnsi="Times New Roman" w:cs="Times New Roman"/>
          <w:sz w:val="28"/>
          <w:szCs w:val="28"/>
        </w:rPr>
        <w:t>»</w:t>
      </w:r>
      <w:r w:rsidR="001225F5" w:rsidRPr="00E93838">
        <w:rPr>
          <w:rFonts w:ascii="Times New Roman" w:hAnsi="Times New Roman" w:cs="Times New Roman"/>
          <w:sz w:val="28"/>
          <w:szCs w:val="28"/>
        </w:rPr>
        <w:t>;</w:t>
      </w:r>
    </w:p>
    <w:p w:rsidR="001225F5" w:rsidRDefault="001225F5" w:rsidP="001225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838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Вязьма-Брянского сельского </w:t>
      </w:r>
      <w:r w:rsidRPr="00E9383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Вяземского </w:t>
      </w:r>
      <w:r w:rsidRPr="00E93838">
        <w:rPr>
          <w:rFonts w:ascii="Times New Roman" w:hAnsi="Times New Roman" w:cs="Times New Roman"/>
          <w:sz w:val="28"/>
          <w:szCs w:val="28"/>
        </w:rPr>
        <w:t xml:space="preserve">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23 марта 2016 года № 8</w:t>
      </w:r>
      <w:r w:rsidRPr="00E93838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3838">
        <w:rPr>
          <w:rFonts w:ascii="Times New Roman" w:hAnsi="Times New Roman" w:cs="Times New Roman"/>
          <w:sz w:val="28"/>
          <w:szCs w:val="28"/>
        </w:rPr>
        <w:t xml:space="preserve"> о налог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3838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Вязьма- Брянского </w:t>
      </w:r>
      <w:r w:rsidRPr="00E9383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Вяземского</w:t>
      </w:r>
      <w:r w:rsidRPr="00E9383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3838">
        <w:rPr>
          <w:rFonts w:ascii="Times New Roman" w:hAnsi="Times New Roman" w:cs="Times New Roman"/>
          <w:sz w:val="28"/>
          <w:szCs w:val="28"/>
        </w:rPr>
        <w:t>;</w:t>
      </w:r>
    </w:p>
    <w:p w:rsidR="001225F5" w:rsidRPr="00E93838" w:rsidRDefault="001225F5" w:rsidP="001225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838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Вязьма-Брянского сельского </w:t>
      </w:r>
      <w:r w:rsidRPr="00E9383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Вяземского </w:t>
      </w:r>
      <w:r w:rsidRPr="00E93838">
        <w:rPr>
          <w:rFonts w:ascii="Times New Roman" w:hAnsi="Times New Roman" w:cs="Times New Roman"/>
          <w:sz w:val="28"/>
          <w:szCs w:val="28"/>
        </w:rPr>
        <w:t xml:space="preserve">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20 ноября 2017 года № 3</w:t>
      </w:r>
      <w:r w:rsidR="00C86256">
        <w:rPr>
          <w:rFonts w:ascii="Times New Roman" w:hAnsi="Times New Roman" w:cs="Times New Roman"/>
          <w:sz w:val="28"/>
          <w:szCs w:val="28"/>
        </w:rPr>
        <w:t>1</w:t>
      </w:r>
      <w:r w:rsidRPr="00E93838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3838">
        <w:rPr>
          <w:rFonts w:ascii="Times New Roman" w:hAnsi="Times New Roman" w:cs="Times New Roman"/>
          <w:sz w:val="28"/>
          <w:szCs w:val="28"/>
        </w:rPr>
        <w:t xml:space="preserve"> о налог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3838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Вязьма- Брянского </w:t>
      </w:r>
      <w:r w:rsidRPr="00E9383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Вяземского</w:t>
      </w:r>
      <w:r w:rsidRPr="00E9383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6256">
        <w:rPr>
          <w:rFonts w:ascii="Times New Roman" w:hAnsi="Times New Roman" w:cs="Times New Roman"/>
          <w:sz w:val="28"/>
          <w:szCs w:val="28"/>
        </w:rPr>
        <w:t>.</w:t>
      </w:r>
    </w:p>
    <w:p w:rsidR="00907589" w:rsidRPr="00E93838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38">
        <w:rPr>
          <w:rFonts w:ascii="Times New Roman" w:hAnsi="Times New Roman" w:cs="Times New Roman"/>
          <w:sz w:val="28"/>
          <w:szCs w:val="28"/>
        </w:rPr>
        <w:t>6. Опубликовать настоящее решение в газете «</w:t>
      </w:r>
      <w:r w:rsidR="00F34C76">
        <w:rPr>
          <w:rFonts w:ascii="Times New Roman" w:hAnsi="Times New Roman" w:cs="Times New Roman"/>
          <w:sz w:val="28"/>
          <w:szCs w:val="28"/>
        </w:rPr>
        <w:t>Вяземский вестник</w:t>
      </w:r>
      <w:r w:rsidRPr="00E93838">
        <w:rPr>
          <w:rFonts w:ascii="Times New Roman" w:hAnsi="Times New Roman" w:cs="Times New Roman"/>
          <w:sz w:val="28"/>
          <w:szCs w:val="28"/>
        </w:rPr>
        <w:t>».</w:t>
      </w:r>
    </w:p>
    <w:p w:rsidR="00907589" w:rsidRPr="00E93838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93838">
        <w:rPr>
          <w:rFonts w:ascii="Times New Roman" w:hAnsi="Times New Roman" w:cs="Times New Roman"/>
          <w:sz w:val="28"/>
          <w:szCs w:val="28"/>
        </w:rPr>
        <w:t>7. 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907589" w:rsidRPr="00E93838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C76" w:rsidRPr="00F34C76" w:rsidRDefault="00F34C76" w:rsidP="00F34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C76" w:rsidRPr="00F34C76" w:rsidRDefault="00F34C76" w:rsidP="00F34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C76" w:rsidRPr="00F34C76" w:rsidRDefault="00F34C76" w:rsidP="00F3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C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 муниципального    образования</w:t>
      </w:r>
    </w:p>
    <w:p w:rsidR="00F34C76" w:rsidRPr="00F34C76" w:rsidRDefault="00F34C76" w:rsidP="00F3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C76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Вязьма – Брянского сельского поселения</w:t>
      </w:r>
    </w:p>
    <w:p w:rsidR="00F34C76" w:rsidRPr="00F34C76" w:rsidRDefault="00F34C76" w:rsidP="00F3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Вяземского района Смоленской области                                    </w:t>
      </w:r>
      <w:r w:rsidRPr="00F34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В.П. Шайторова</w:t>
      </w:r>
    </w:p>
    <w:p w:rsidR="00F34C76" w:rsidRPr="00F34C76" w:rsidRDefault="00F34C76" w:rsidP="00F34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C76" w:rsidRPr="00F34C76" w:rsidRDefault="00F34C76" w:rsidP="00F34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Pr="00057AFD" w:rsidRDefault="00907589" w:rsidP="00907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Pr="00BC2094" w:rsidRDefault="00907589" w:rsidP="00907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260" w:rsidRDefault="00E97260"/>
    <w:sectPr w:rsidR="00E97260" w:rsidSect="003A59E9">
      <w:headerReference w:type="default" r:id="rId7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F7B" w:rsidRDefault="005C2F7B" w:rsidP="00907589">
      <w:pPr>
        <w:spacing w:after="0" w:line="240" w:lineRule="auto"/>
      </w:pPr>
      <w:r>
        <w:separator/>
      </w:r>
    </w:p>
  </w:endnote>
  <w:endnote w:type="continuationSeparator" w:id="0">
    <w:p w:rsidR="005C2F7B" w:rsidRDefault="005C2F7B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F7B" w:rsidRDefault="005C2F7B" w:rsidP="00907589">
      <w:pPr>
        <w:spacing w:after="0" w:line="240" w:lineRule="auto"/>
      </w:pPr>
      <w:r>
        <w:separator/>
      </w:r>
    </w:p>
  </w:footnote>
  <w:footnote w:type="continuationSeparator" w:id="0">
    <w:p w:rsidR="005C2F7B" w:rsidRDefault="005C2F7B" w:rsidP="009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92878"/>
    </w:sdtPr>
    <w:sdtEndPr/>
    <w:sdtContent>
      <w:p w:rsidR="003A59E9" w:rsidRDefault="00B7444E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4D0490">
          <w:rPr>
            <w:noProof/>
          </w:rPr>
          <w:t>3</w:t>
        </w:r>
        <w:r>
          <w:fldChar w:fldCharType="end"/>
        </w:r>
      </w:p>
    </w:sdtContent>
  </w:sdt>
  <w:p w:rsidR="003A59E9" w:rsidRDefault="005C2F7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589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535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5F5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490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2F7B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0EBC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0CE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066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256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07B3B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3838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076B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C76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14B5B-6457-4563-AA88-868B31E7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Yazepova_ON</dc:creator>
  <cp:keywords/>
  <dc:description/>
  <cp:lastModifiedBy>Специалист</cp:lastModifiedBy>
  <cp:revision>8</cp:revision>
  <dcterms:created xsi:type="dcterms:W3CDTF">2018-08-30T12:56:00Z</dcterms:created>
  <dcterms:modified xsi:type="dcterms:W3CDTF">2018-10-25T11:37:00Z</dcterms:modified>
</cp:coreProperties>
</file>